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4158B" w14:textId="77777777" w:rsidR="00EF7692" w:rsidRPr="00BC5C02" w:rsidRDefault="00C9084A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BC5C02"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 w:rsidRPr="00BC5C02"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 w:rsidRPr="00BC5C02"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</w:t>
      </w:r>
      <w:r w:rsidR="005266EB" w:rsidRPr="00BC5C02">
        <w:rPr>
          <w:rFonts w:ascii="Times New Roman" w:hAnsi="Times New Roman"/>
          <w:b/>
          <w:sz w:val="28"/>
          <w:szCs w:val="28"/>
          <w:lang w:eastAsia="ru-RU"/>
        </w:rPr>
        <w:t>4</w:t>
      </w:r>
      <w:r w:rsidRPr="00BC5C02">
        <w:rPr>
          <w:rFonts w:ascii="Times New Roman" w:hAnsi="Times New Roman"/>
          <w:b/>
          <w:sz w:val="28"/>
          <w:szCs w:val="28"/>
          <w:lang w:eastAsia="ru-RU"/>
        </w:rPr>
        <w:t xml:space="preserve"> році </w:t>
      </w:r>
      <w:bookmarkStart w:id="0" w:name="_Hlk156486188"/>
      <w:r w:rsidRPr="00BC5C02">
        <w:rPr>
          <w:rFonts w:ascii="Times New Roman" w:hAnsi="Times New Roman"/>
          <w:b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</w:t>
      </w:r>
    </w:p>
    <w:p w14:paraId="1D80A818" w14:textId="3DD3D661" w:rsidR="00C9084A" w:rsidRPr="00BC5C02" w:rsidRDefault="00C9084A" w:rsidP="0063769D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BC5C02">
        <w:rPr>
          <w:rFonts w:ascii="Times New Roman" w:hAnsi="Times New Roman"/>
          <w:b/>
          <w:sz w:val="28"/>
          <w:szCs w:val="28"/>
          <w:lang w:eastAsia="ru-RU"/>
        </w:rPr>
        <w:t>на 2023-2024 роки</w:t>
      </w:r>
    </w:p>
    <w:bookmarkEnd w:id="0"/>
    <w:p w14:paraId="6BBD6A72" w14:textId="77777777" w:rsidR="00C9084A" w:rsidRPr="00BC5C02" w:rsidRDefault="00C9084A" w:rsidP="0063769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5CA98D6D" w14:textId="76FA357A" w:rsidR="00C9084A" w:rsidRPr="00BC5C02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C02">
        <w:rPr>
          <w:rFonts w:ascii="Times New Roman" w:hAnsi="Times New Roman"/>
          <w:sz w:val="28"/>
          <w:szCs w:val="28"/>
          <w:lang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 року № 996 «Про забезпечення участі громадськості у формуванні та реалізації державної політики», </w:t>
      </w:r>
      <w:r w:rsidRPr="00BC5C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</w:t>
      </w:r>
      <w:r w:rsidR="00B25653" w:rsidRPr="00BC5C0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23 січня по 06 лютого 2025 року </w:t>
      </w:r>
      <w:r w:rsidRPr="00BC5C02">
        <w:rPr>
          <w:rFonts w:ascii="Times New Roman" w:hAnsi="Times New Roman"/>
          <w:sz w:val="28"/>
          <w:szCs w:val="28"/>
          <w:lang w:eastAsia="ru-RU"/>
        </w:rPr>
        <w:t xml:space="preserve">на офіційному сайті </w:t>
      </w:r>
      <w:r w:rsidR="006F6FF9" w:rsidRPr="006F6FF9">
        <w:rPr>
          <w:rFonts w:ascii="Times New Roman" w:hAnsi="Times New Roman"/>
          <w:sz w:val="28"/>
          <w:szCs w:val="28"/>
          <w:lang w:eastAsia="ru-RU"/>
        </w:rPr>
        <w:t>Департамент</w:t>
      </w:r>
      <w:r w:rsidR="006F6FF9">
        <w:rPr>
          <w:rFonts w:ascii="Times New Roman" w:hAnsi="Times New Roman"/>
          <w:sz w:val="28"/>
          <w:szCs w:val="28"/>
          <w:lang w:eastAsia="ru-RU"/>
        </w:rPr>
        <w:t>у</w:t>
      </w:r>
      <w:r w:rsidR="006F6FF9" w:rsidRPr="006F6FF9">
        <w:rPr>
          <w:rFonts w:ascii="Times New Roman" w:hAnsi="Times New Roman"/>
          <w:sz w:val="28"/>
          <w:szCs w:val="28"/>
          <w:lang w:eastAsia="ru-RU"/>
        </w:rPr>
        <w:t xml:space="preserve"> з питань цивільного захисту та оборонної роботи Чернігівської обласної державної адміністрації </w:t>
      </w:r>
      <w:r w:rsidRPr="00BC5C02">
        <w:rPr>
          <w:rFonts w:ascii="Times New Roman" w:hAnsi="Times New Roman"/>
          <w:sz w:val="28"/>
          <w:szCs w:val="28"/>
          <w:lang w:eastAsia="ru-RU"/>
        </w:rPr>
        <w:t xml:space="preserve">був розміщений </w:t>
      </w:r>
      <w:proofErr w:type="spellStart"/>
      <w:r w:rsidRPr="00BC5C02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BC5C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C02">
        <w:rPr>
          <w:rFonts w:ascii="Times New Roman" w:hAnsi="Times New Roman"/>
          <w:bCs/>
          <w:sz w:val="28"/>
          <w:szCs w:val="28"/>
          <w:lang w:eastAsia="ru-RU"/>
        </w:rPr>
        <w:t>звіту про виконання у 20</w:t>
      </w:r>
      <w:r w:rsidR="00B25653" w:rsidRPr="00BC5C02">
        <w:rPr>
          <w:rFonts w:ascii="Times New Roman" w:hAnsi="Times New Roman"/>
          <w:bCs/>
          <w:sz w:val="28"/>
          <w:szCs w:val="28"/>
          <w:lang w:eastAsia="ru-RU"/>
        </w:rPr>
        <w:t>24</w:t>
      </w:r>
      <w:r w:rsidRPr="00BC5C02">
        <w:rPr>
          <w:rFonts w:ascii="Times New Roman" w:hAnsi="Times New Roman"/>
          <w:bCs/>
          <w:sz w:val="28"/>
          <w:szCs w:val="28"/>
          <w:lang w:eastAsia="ru-RU"/>
        </w:rPr>
        <w:t xml:space="preserve"> році</w:t>
      </w:r>
      <w:r w:rsidRPr="00BC5C0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BC5C02">
        <w:rPr>
          <w:rFonts w:ascii="Times New Roman" w:hAnsi="Times New Roman"/>
          <w:bCs/>
          <w:sz w:val="28"/>
          <w:szCs w:val="28"/>
          <w:lang w:eastAsia="ru-RU"/>
        </w:rPr>
        <w:t>Програми забезпечення безпеки та стійкості критичної інфраструктури Чернігівської області на 2023-2024 роки.</w:t>
      </w:r>
    </w:p>
    <w:p w14:paraId="6FA36BBB" w14:textId="791EB40B" w:rsidR="00C9084A" w:rsidRPr="00BC5C02" w:rsidRDefault="00C9084A" w:rsidP="006376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5C02"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 w:rsidRPr="00BC5C02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BC5C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5C02"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 w:rsidRPr="00BC5C02">
        <w:rPr>
          <w:rFonts w:ascii="Times New Roman" w:hAnsi="Times New Roman"/>
          <w:sz w:val="28"/>
          <w:szCs w:val="28"/>
          <w:lang w:eastAsia="ru-RU"/>
        </w:rPr>
        <w:t xml:space="preserve"> Програми у 202</w:t>
      </w:r>
      <w:r w:rsidR="005266EB" w:rsidRPr="00BC5C02">
        <w:rPr>
          <w:rFonts w:ascii="Times New Roman" w:hAnsi="Times New Roman"/>
          <w:sz w:val="28"/>
          <w:szCs w:val="28"/>
          <w:lang w:eastAsia="ru-RU"/>
        </w:rPr>
        <w:t>4</w:t>
      </w:r>
      <w:r w:rsidRPr="00BC5C02">
        <w:rPr>
          <w:rFonts w:ascii="Times New Roman" w:hAnsi="Times New Roman"/>
          <w:sz w:val="28"/>
          <w:szCs w:val="28"/>
          <w:lang w:eastAsia="ru-RU"/>
        </w:rPr>
        <w:t xml:space="preserve"> році  зауважень та пропозицій щодо його змісту не надходило.</w:t>
      </w:r>
    </w:p>
    <w:p w14:paraId="6B68DCAB" w14:textId="77777777" w:rsidR="00C9084A" w:rsidRPr="00BC5C02" w:rsidRDefault="00C9084A" w:rsidP="0063769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9F65A06" w14:textId="77777777" w:rsidR="00C9084A" w:rsidRDefault="00C9084A"/>
    <w:sectPr w:rsidR="00C9084A" w:rsidSect="008E2D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94F"/>
    <w:rsid w:val="000132C9"/>
    <w:rsid w:val="00136905"/>
    <w:rsid w:val="00172E5F"/>
    <w:rsid w:val="00226B78"/>
    <w:rsid w:val="00323DB8"/>
    <w:rsid w:val="003B2027"/>
    <w:rsid w:val="004071F4"/>
    <w:rsid w:val="0046248D"/>
    <w:rsid w:val="004968D6"/>
    <w:rsid w:val="00502FDC"/>
    <w:rsid w:val="005266EB"/>
    <w:rsid w:val="005559F7"/>
    <w:rsid w:val="00584807"/>
    <w:rsid w:val="0063769D"/>
    <w:rsid w:val="006461CC"/>
    <w:rsid w:val="006734AD"/>
    <w:rsid w:val="006772B3"/>
    <w:rsid w:val="006E4049"/>
    <w:rsid w:val="006F6FF9"/>
    <w:rsid w:val="00725038"/>
    <w:rsid w:val="007453F6"/>
    <w:rsid w:val="00753D94"/>
    <w:rsid w:val="0081194F"/>
    <w:rsid w:val="00884F96"/>
    <w:rsid w:val="008E2D5A"/>
    <w:rsid w:val="00977F71"/>
    <w:rsid w:val="00AF3A33"/>
    <w:rsid w:val="00B25653"/>
    <w:rsid w:val="00B808BC"/>
    <w:rsid w:val="00BC44DF"/>
    <w:rsid w:val="00BC5C02"/>
    <w:rsid w:val="00C9084A"/>
    <w:rsid w:val="00D01268"/>
    <w:rsid w:val="00DC3F11"/>
    <w:rsid w:val="00E41DAA"/>
    <w:rsid w:val="00EC055B"/>
    <w:rsid w:val="00EF7692"/>
    <w:rsid w:val="00F100A0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240EC"/>
  <w15:docId w15:val="{DD0D4FC4-188C-4408-ABF7-86682E8B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5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657</Words>
  <Characters>375</Characters>
  <Application>Microsoft Office Word</Application>
  <DocSecurity>0</DocSecurity>
  <Lines>3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iuliashklyar@gmail.com</cp:lastModifiedBy>
  <cp:revision>41</cp:revision>
  <dcterms:created xsi:type="dcterms:W3CDTF">2021-11-22T08:21:00Z</dcterms:created>
  <dcterms:modified xsi:type="dcterms:W3CDTF">2025-02-06T08:04:00Z</dcterms:modified>
</cp:coreProperties>
</file>